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6058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160588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160588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282CAD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160588">
              <w:rPr>
                <w:rFonts w:eastAsia="Times New Roman" w:cs="Tahoma"/>
                <w:snapToGrid w:val="0"/>
                <w:lang w:eastAsia="ru-RU"/>
              </w:rPr>
              <w:t>Стол письменный на металлокаркасе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160588">
              <w:rPr>
                <w:rFonts w:cs="Tahoma"/>
                <w:color w:val="000000"/>
                <w:lang w:val="en-US"/>
              </w:rPr>
              <w:t>10</w:t>
            </w:r>
          </w:p>
        </w:tc>
        <w:tc>
          <w:tcPr>
            <w:tcW w:w="1340" w:type="dxa"/>
            <w:vAlign w:val="center"/>
          </w:tcPr>
          <w:p w:rsidR="00160588" w:rsidRPr="00160588" w:rsidRDefault="0016058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60588" w:rsidRPr="00160588" w:rsidRDefault="0007139A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22 319,70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0588" w:rsidRPr="00160588" w:rsidRDefault="0007139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223 197,00</w:t>
            </w:r>
          </w:p>
        </w:tc>
      </w:tr>
      <w:tr w:rsidR="00160588" w:rsidRPr="00282CAD" w:rsidTr="003D4DD9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282CAD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60588" w:rsidRPr="001123EA" w:rsidRDefault="00160588" w:rsidP="00160588">
            <w:pPr>
              <w:spacing w:after="0"/>
              <w:rPr>
                <w:rFonts w:eastAsia="Times New Roman" w:cs="Tahoma"/>
                <w:snapToGrid w:val="0"/>
                <w:lang w:eastAsia="ru-RU"/>
              </w:rPr>
            </w:pPr>
            <w:r w:rsidRPr="001123EA">
              <w:rPr>
                <w:rFonts w:eastAsia="Times New Roman" w:cs="Tahoma"/>
                <w:snapToGrid w:val="0"/>
                <w:lang w:eastAsia="ru-RU"/>
              </w:rPr>
              <w:t>Рабочее место оператора</w:t>
            </w:r>
          </w:p>
          <w:p w:rsidR="00160588" w:rsidRPr="00160588" w:rsidRDefault="00160588" w:rsidP="00160588">
            <w:pPr>
              <w:spacing w:after="0"/>
              <w:rPr>
                <w:rFonts w:cs="Tahoma"/>
                <w:color w:val="000000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Включает в себя:</w:t>
            </w:r>
          </w:p>
        </w:tc>
      </w:tr>
      <w:tr w:rsidR="00160588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282CAD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160588">
              <w:rPr>
                <w:rFonts w:eastAsia="Times New Roman" w:cs="Tahoma"/>
                <w:snapToGrid w:val="0"/>
                <w:lang w:eastAsia="ru-RU"/>
              </w:rPr>
              <w:t>Перегородка офисная фронтальная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160588">
              <w:rPr>
                <w:rFonts w:cs="Tahoma"/>
                <w:color w:val="000000"/>
              </w:rPr>
              <w:t>35</w:t>
            </w:r>
          </w:p>
        </w:tc>
        <w:tc>
          <w:tcPr>
            <w:tcW w:w="1340" w:type="dxa"/>
            <w:vAlign w:val="center"/>
          </w:tcPr>
          <w:p w:rsidR="00160588" w:rsidRPr="00160588" w:rsidRDefault="0016058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60588" w:rsidRPr="00160588" w:rsidRDefault="0007139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30 581,00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0588" w:rsidRPr="00160588" w:rsidRDefault="0007139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1 070 335,00</w:t>
            </w:r>
          </w:p>
        </w:tc>
      </w:tr>
      <w:tr w:rsidR="00160588" w:rsidRPr="00282CAD" w:rsidTr="008B0624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282CAD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2.2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160588">
              <w:rPr>
                <w:rFonts w:eastAsia="Times New Roman" w:cs="Tahoma"/>
                <w:snapToGrid w:val="0"/>
                <w:lang w:eastAsia="ru-RU"/>
              </w:rPr>
              <w:t>Перегородка офисная боковая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160588">
              <w:rPr>
                <w:rFonts w:cs="Tahoma"/>
                <w:color w:val="000000"/>
              </w:rPr>
              <w:t>72</w:t>
            </w:r>
          </w:p>
        </w:tc>
        <w:tc>
          <w:tcPr>
            <w:tcW w:w="1340" w:type="dxa"/>
            <w:vAlign w:val="center"/>
          </w:tcPr>
          <w:p w:rsidR="00160588" w:rsidRPr="00160588" w:rsidRDefault="0016058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60588" w:rsidRPr="00160588" w:rsidRDefault="0007139A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20 492,00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0588" w:rsidRPr="00160588" w:rsidRDefault="0007139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1 475 424,00</w:t>
            </w:r>
          </w:p>
        </w:tc>
      </w:tr>
      <w:tr w:rsidR="00160588" w:rsidRPr="00282CAD" w:rsidTr="00DB014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282CAD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2.3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160588">
              <w:rPr>
                <w:rFonts w:eastAsia="Times New Roman" w:cs="Tahoma"/>
                <w:snapToGrid w:val="0"/>
                <w:lang w:eastAsia="ru-RU"/>
              </w:rPr>
              <w:t>Полка подвесная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160588">
              <w:rPr>
                <w:rFonts w:cs="Tahoma"/>
                <w:color w:val="000000"/>
              </w:rPr>
              <w:t>55</w:t>
            </w:r>
          </w:p>
        </w:tc>
        <w:tc>
          <w:tcPr>
            <w:tcW w:w="1340" w:type="dxa"/>
            <w:vAlign w:val="center"/>
          </w:tcPr>
          <w:p w:rsidR="00160588" w:rsidRDefault="00160588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60588" w:rsidRPr="00160588" w:rsidRDefault="0007139A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6 496,00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0588" w:rsidRPr="00160588" w:rsidRDefault="0007139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357 280,00</w:t>
            </w:r>
          </w:p>
        </w:tc>
      </w:tr>
      <w:tr w:rsidR="00160588" w:rsidRPr="00282CAD" w:rsidTr="009F602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282CAD" w:rsidRDefault="00160588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2.4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160588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С</w:t>
            </w:r>
            <w:r w:rsidRPr="00160588">
              <w:rPr>
                <w:rFonts w:eastAsia="Times New Roman" w:cs="Tahoma"/>
                <w:snapToGrid w:val="0"/>
                <w:lang w:eastAsia="ru-RU"/>
              </w:rPr>
              <w:t>толешница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88" w:rsidRPr="00160588" w:rsidRDefault="009F602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F602A">
              <w:rPr>
                <w:rFonts w:cs="Tahoma"/>
                <w:color w:val="000000"/>
              </w:rPr>
              <w:t>55</w:t>
            </w:r>
          </w:p>
        </w:tc>
        <w:tc>
          <w:tcPr>
            <w:tcW w:w="1340" w:type="dxa"/>
            <w:vAlign w:val="center"/>
          </w:tcPr>
          <w:p w:rsidR="00160588" w:rsidRDefault="009F602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60588" w:rsidRPr="00160588" w:rsidRDefault="0007139A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7 403,00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0588" w:rsidRPr="00160588" w:rsidRDefault="0007139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407 165,00</w:t>
            </w:r>
          </w:p>
        </w:tc>
      </w:tr>
      <w:tr w:rsidR="009F602A" w:rsidRPr="00282CAD" w:rsidTr="009F602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2A" w:rsidRDefault="009F602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2.5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2A" w:rsidRDefault="009F602A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С</w:t>
            </w:r>
            <w:r w:rsidRPr="009F602A">
              <w:rPr>
                <w:rFonts w:eastAsia="Times New Roman" w:cs="Tahoma"/>
                <w:snapToGrid w:val="0"/>
                <w:lang w:eastAsia="ru-RU"/>
              </w:rPr>
              <w:t>толешница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2A" w:rsidRPr="009F602A" w:rsidRDefault="009F602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F602A"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9F602A" w:rsidRDefault="009F602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9F602A" w:rsidRPr="009F602A" w:rsidRDefault="0007139A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8 101,00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F602A" w:rsidRPr="009F602A" w:rsidRDefault="0007139A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24 303,00</w:t>
            </w:r>
            <w:bookmarkStart w:id="0" w:name="_GoBack"/>
            <w:bookmarkEnd w:id="0"/>
          </w:p>
        </w:tc>
      </w:tr>
      <w:tr w:rsidR="009F602A" w:rsidRPr="00282CAD" w:rsidTr="00C44FB5">
        <w:trPr>
          <w:trHeight w:val="519"/>
        </w:trPr>
        <w:tc>
          <w:tcPr>
            <w:tcW w:w="609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602A" w:rsidRPr="009F602A" w:rsidRDefault="009F602A" w:rsidP="009F602A">
            <w:pPr>
              <w:spacing w:after="0" w:line="240" w:lineRule="auto"/>
              <w:jc w:val="center"/>
              <w:rPr>
                <w:rFonts w:eastAsia="Times New Roman" w:cs="Tahoma"/>
                <w:b/>
                <w:snapToGrid w:val="0"/>
                <w:lang w:eastAsia="ru-RU"/>
              </w:rPr>
            </w:pPr>
            <w:r w:rsidRPr="009F602A">
              <w:rPr>
                <w:rFonts w:eastAsia="Times New Roman" w:cs="Tahoma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9F602A" w:rsidRPr="009F602A" w:rsidRDefault="009F602A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9F602A">
              <w:rPr>
                <w:rFonts w:cs="Tahoma"/>
                <w:b/>
                <w:color w:val="000000"/>
              </w:rPr>
              <w:t>3 557 704,00</w:t>
            </w:r>
          </w:p>
        </w:tc>
      </w:tr>
    </w:tbl>
    <w:p w:rsidR="00443003" w:rsidRDefault="00443003"/>
    <w:sectPr w:rsidR="00443003" w:rsidSect="00160588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A7" w:rsidRDefault="00351DA7" w:rsidP="009A32CA">
      <w:pPr>
        <w:spacing w:after="0" w:line="240" w:lineRule="auto"/>
      </w:pPr>
      <w:r>
        <w:separator/>
      </w:r>
    </w:p>
  </w:endnote>
  <w:endnote w:type="continuationSeparator" w:id="0">
    <w:p w:rsidR="00351DA7" w:rsidRDefault="00351DA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A7" w:rsidRDefault="00351DA7" w:rsidP="009A32CA">
      <w:pPr>
        <w:spacing w:after="0" w:line="240" w:lineRule="auto"/>
      </w:pPr>
      <w:r>
        <w:separator/>
      </w:r>
    </w:p>
  </w:footnote>
  <w:footnote w:type="continuationSeparator" w:id="0">
    <w:p w:rsidR="00351DA7" w:rsidRDefault="00351DA7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 w:rsidRPr="001123EA">
        <w:rPr>
          <w:rStyle w:val="a3"/>
        </w:rPr>
        <w:footnoteRef/>
      </w:r>
      <w:r w:rsidRPr="001123EA">
        <w:t xml:space="preserve"> </w:t>
      </w:r>
      <w:r w:rsidRPr="001123E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1123EA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1123EA" w:rsidRPr="001123EA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сборке, установке,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39A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3EA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58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DA7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5F6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02A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468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82F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EB69-B9C3-4DA6-9896-3DD10B8E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12</cp:revision>
  <dcterms:created xsi:type="dcterms:W3CDTF">2019-02-25T07:04:00Z</dcterms:created>
  <dcterms:modified xsi:type="dcterms:W3CDTF">2024-06-18T11:39:00Z</dcterms:modified>
</cp:coreProperties>
</file>